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73" w:rsidRPr="006C2F42" w:rsidRDefault="004C5873" w:rsidP="004C5873">
      <w:pPr>
        <w:pStyle w:val="Ttulo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2F42">
        <w:rPr>
          <w:rFonts w:ascii="Arial" w:hAnsi="Arial" w:cs="Arial"/>
          <w:b/>
          <w:bCs/>
          <w:color w:val="auto"/>
          <w:sz w:val="22"/>
          <w:szCs w:val="22"/>
        </w:rPr>
        <w:t>SOLICITUD PARA MODIFICACIÓN DE MEDICAMENTOS EN EL CUADRO N</w:t>
      </w:r>
      <w:r>
        <w:rPr>
          <w:rFonts w:ascii="Arial" w:hAnsi="Arial" w:cs="Arial"/>
          <w:b/>
          <w:bCs/>
          <w:color w:val="auto"/>
          <w:sz w:val="22"/>
          <w:szCs w:val="22"/>
        </w:rPr>
        <w:t>ACIONAL DE MEDICAMENTOS BÁSICOS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ind w:left="708"/>
        <w:jc w:val="right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 xml:space="preserve">Oficio </w:t>
      </w:r>
      <w:r>
        <w:rPr>
          <w:rFonts w:ascii="Arial" w:hAnsi="Arial" w:cs="Arial"/>
          <w:sz w:val="22"/>
          <w:szCs w:val="22"/>
        </w:rPr>
        <w:t>Nro</w:t>
      </w:r>
      <w:r w:rsidRPr="006C2F42">
        <w:rPr>
          <w:rFonts w:ascii="Arial" w:hAnsi="Arial" w:cs="Arial"/>
          <w:sz w:val="22"/>
          <w:szCs w:val="22"/>
        </w:rPr>
        <w:t>.  Secuencial de la entidad solicitante</w:t>
      </w:r>
    </w:p>
    <w:p w:rsidR="004C5873" w:rsidRPr="006C2F42" w:rsidRDefault="004C5873" w:rsidP="004C5873">
      <w:pPr>
        <w:ind w:left="708"/>
        <w:jc w:val="right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 xml:space="preserve">Ciudad, ___ de ___________ </w:t>
      </w:r>
      <w:proofErr w:type="spellStart"/>
      <w:r w:rsidRPr="006C2F42">
        <w:rPr>
          <w:rFonts w:ascii="Arial" w:hAnsi="Arial" w:cs="Arial"/>
          <w:sz w:val="22"/>
          <w:szCs w:val="22"/>
        </w:rPr>
        <w:t>de</w:t>
      </w:r>
      <w:proofErr w:type="spellEnd"/>
      <w:r w:rsidRPr="006C2F42">
        <w:rPr>
          <w:rFonts w:ascii="Arial" w:hAnsi="Arial" w:cs="Arial"/>
          <w:sz w:val="22"/>
          <w:szCs w:val="22"/>
        </w:rPr>
        <w:t xml:space="preserve"> 20__  </w:t>
      </w:r>
    </w:p>
    <w:p w:rsidR="004C5873" w:rsidRPr="006C2F42" w:rsidRDefault="004C5873" w:rsidP="004C587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Señor (a) Doctor(a).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_____________________________________</w:t>
      </w:r>
    </w:p>
    <w:p w:rsidR="004C5873" w:rsidRPr="006C2F42" w:rsidRDefault="004C5873" w:rsidP="004C5873">
      <w:pPr>
        <w:jc w:val="both"/>
        <w:rPr>
          <w:rFonts w:ascii="Arial" w:hAnsi="Arial" w:cs="Arial"/>
          <w:b/>
          <w:sz w:val="22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>Director(a) Ejecutivo(a)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>CONSEJO NACIONAL DE SALUD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Presente. -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De mi consideración: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En mi calidad de máxima autoridad de (</w:t>
      </w:r>
      <w:r w:rsidRPr="004C5873">
        <w:rPr>
          <w:rFonts w:ascii="Arial" w:hAnsi="Arial" w:cs="Arial"/>
          <w:i/>
          <w:sz w:val="22"/>
          <w:szCs w:val="22"/>
        </w:rPr>
        <w:t>nombre del establecimiento de salud / programa, proyecto o estrategia del MSP)</w:t>
      </w:r>
      <w:r w:rsidRPr="006C2F42">
        <w:rPr>
          <w:rFonts w:ascii="Arial" w:hAnsi="Arial" w:cs="Arial"/>
          <w:sz w:val="22"/>
          <w:szCs w:val="22"/>
        </w:rPr>
        <w:t xml:space="preserve"> perteneciente a (nombre de la institución del Sistema Nacional de Salud) interesado en solicitar modificar la información del medicamento (</w:t>
      </w:r>
      <w:r w:rsidRPr="006C2F42">
        <w:rPr>
          <w:rFonts w:ascii="Arial" w:hAnsi="Arial" w:cs="Arial"/>
          <w:i/>
          <w:iCs/>
          <w:sz w:val="22"/>
          <w:szCs w:val="22"/>
        </w:rPr>
        <w:t>nombre del principio activo, concentración, forma farmacéutica, vía de administración</w:t>
      </w:r>
      <w:r w:rsidRPr="006C2F42">
        <w:rPr>
          <w:rFonts w:ascii="Arial" w:hAnsi="Arial" w:cs="Arial"/>
          <w:sz w:val="22"/>
          <w:szCs w:val="22"/>
        </w:rPr>
        <w:t>) que consta en CNMB, declaro: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numPr>
          <w:ilvl w:val="0"/>
          <w:numId w:val="4"/>
        </w:numPr>
        <w:tabs>
          <w:tab w:val="clear" w:pos="0"/>
          <w:tab w:val="num" w:pos="-294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 xml:space="preserve">Realizar la presente solicitud en forma independiente, sin conexión con la industria farmacéutica, con base en las necesidades institucionales y contando con el aval de técnico – científico del Comité </w:t>
      </w:r>
      <w:proofErr w:type="spellStart"/>
      <w:r w:rsidRPr="006C2F42">
        <w:rPr>
          <w:rFonts w:ascii="Arial" w:hAnsi="Arial" w:cs="Arial"/>
          <w:sz w:val="22"/>
          <w:szCs w:val="22"/>
        </w:rPr>
        <w:t>Farmacoterapéutico</w:t>
      </w:r>
      <w:proofErr w:type="spellEnd"/>
      <w:r w:rsidRPr="006C2F42">
        <w:rPr>
          <w:rFonts w:ascii="Arial" w:hAnsi="Arial" w:cs="Arial"/>
          <w:sz w:val="22"/>
          <w:szCs w:val="22"/>
        </w:rPr>
        <w:t xml:space="preserve"> del establecimiento de salud y/o el comité multidisciplinario nacional para el caso de los programas, proyectos o estrategias del MSP.</w:t>
      </w:r>
    </w:p>
    <w:p w:rsidR="004C5873" w:rsidRPr="006C2F42" w:rsidRDefault="004C5873" w:rsidP="004C5873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Conocer los lineamientos, la información, los términos que constan y son utilizados en el Manual de Procedimientos de la CONAMEI y el Cuadro Nacional de Medicamentos Básicos.</w:t>
      </w:r>
    </w:p>
    <w:p w:rsidR="004C5873" w:rsidRPr="006C2F42" w:rsidRDefault="004C5873" w:rsidP="004C5873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Aceptar que la Comisión Nacional de Medicamentos e Insumos – CONAMEI, se reserve el derecho de aceptar o rechazar la presente solicitud luego del análisis técnico – científico correspondiente.</w:t>
      </w:r>
    </w:p>
    <w:p w:rsidR="004C5873" w:rsidRPr="006C2F42" w:rsidRDefault="004C5873" w:rsidP="004C5873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Renunciar a todo reclamo legal relacionado con la inclusión o exclusión en el CNMB, del medicamento solicitado.</w:t>
      </w:r>
    </w:p>
    <w:p w:rsidR="004C5873" w:rsidRPr="006C2F42" w:rsidRDefault="004C5873" w:rsidP="004C5873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Garantizar la veracidad de la información presentada en los anexos adjuntos.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Atentamente,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______________________________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Nombre: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Cargo: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Email:</w:t>
      </w:r>
    </w:p>
    <w:p w:rsidR="004C5873" w:rsidRPr="006C2F42" w:rsidRDefault="004C5873" w:rsidP="004C5873">
      <w:p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Teléfono de contacto:</w:t>
      </w:r>
    </w:p>
    <w:p w:rsidR="008F60F1" w:rsidRDefault="008F60F1" w:rsidP="004B7A1C">
      <w:pPr>
        <w:suppressAutoHyphens w:val="0"/>
        <w:spacing w:after="200"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:rsidR="00673ACA" w:rsidRPr="00E674C8" w:rsidRDefault="00673ACA" w:rsidP="00673ACA">
      <w:pPr>
        <w:suppressAutoHyphens w:val="0"/>
        <w:spacing w:after="200" w:line="276" w:lineRule="auto"/>
        <w:rPr>
          <w:rFonts w:ascii="Arial" w:eastAsiaTheme="majorEastAsia" w:hAnsi="Arial" w:cs="Arial"/>
          <w:b/>
          <w:bCs/>
          <w:sz w:val="20"/>
          <w:szCs w:val="22"/>
        </w:rPr>
      </w:pPr>
      <w:r w:rsidRPr="00E674C8">
        <w:rPr>
          <w:rFonts w:ascii="Arial" w:eastAsiaTheme="majorEastAsia" w:hAnsi="Arial" w:cs="Arial"/>
          <w:b/>
          <w:bCs/>
          <w:sz w:val="20"/>
          <w:szCs w:val="22"/>
        </w:rPr>
        <w:t xml:space="preserve">Nota: </w:t>
      </w:r>
      <w:r w:rsidRPr="00E674C8">
        <w:rPr>
          <w:rFonts w:ascii="Arial" w:eastAsiaTheme="majorEastAsia" w:hAnsi="Arial" w:cs="Arial"/>
          <w:bCs/>
          <w:sz w:val="20"/>
          <w:szCs w:val="22"/>
        </w:rPr>
        <w:t>Documento puede ser firmado electrónicamente</w:t>
      </w:r>
      <w:r>
        <w:rPr>
          <w:rFonts w:ascii="Arial" w:eastAsiaTheme="majorEastAsia" w:hAnsi="Arial" w:cs="Arial"/>
          <w:bCs/>
          <w:sz w:val="20"/>
          <w:szCs w:val="22"/>
        </w:rPr>
        <w:t xml:space="preserve">, el  mismo que debe ser incluido en el archivo digital. </w:t>
      </w:r>
    </w:p>
    <w:p w:rsidR="00673ACA" w:rsidRPr="004B7A1C" w:rsidRDefault="00673ACA" w:rsidP="004B7A1C">
      <w:pPr>
        <w:suppressAutoHyphens w:val="0"/>
        <w:spacing w:after="200"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673ACA" w:rsidRPr="004B7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AF65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lang w:val="es-EC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7423A0"/>
    <w:multiLevelType w:val="multilevel"/>
    <w:tmpl w:val="4E4E8C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1886038"/>
    <w:multiLevelType w:val="hybridMultilevel"/>
    <w:tmpl w:val="FE3AAA8A"/>
    <w:lvl w:ilvl="0" w:tplc="BD202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35692"/>
    <w:multiLevelType w:val="multilevel"/>
    <w:tmpl w:val="17D6D8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lang w:val="es-EC"/>
      </w:rPr>
    </w:lvl>
    <w:lvl w:ilvl="1">
      <w:start w:val="1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1C"/>
    <w:rsid w:val="0000400A"/>
    <w:rsid w:val="004B7A1C"/>
    <w:rsid w:val="004C5873"/>
    <w:rsid w:val="00673ACA"/>
    <w:rsid w:val="007D4D96"/>
    <w:rsid w:val="008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5AD2-4F4E-44F8-95F6-63349BF7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4B7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7A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ar-SA"/>
    </w:rPr>
  </w:style>
  <w:style w:type="paragraph" w:styleId="Prrafodelista">
    <w:name w:val="List Paragraph"/>
    <w:aliases w:val="Capítulo,Bullet 1,Use Case List Paragraph,Texto,List Paragraph1,TIT 2 IND,Titulo 1,Colorful List - Accent 11,lp1,Titulo parrafo,tEXTO,Titulo 2,AATITULO,Subtitulo1,INDICE,Párrafo de Viñeta,Bullet List,FooterText,numbered"/>
    <w:basedOn w:val="Normal"/>
    <w:link w:val="PrrafodelistaCar"/>
    <w:uiPriority w:val="1"/>
    <w:qFormat/>
    <w:rsid w:val="004B7A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rrafodelistaCar">
    <w:name w:val="Párrafo de lista Car"/>
    <w:aliases w:val="Capítulo Car,Bullet 1 Car,Use Case List Paragraph Car,Texto Car,List Paragraph1 Car,TIT 2 IND Car,Titulo 1 Car,Colorful List - Accent 11 Car,lp1 Car,Titulo parrafo Car,tEXTO Car,Titulo 2 Car,AATITULO Car,Subtitulo1 Car,INDICE Car"/>
    <w:basedOn w:val="Fuentedeprrafopredeter"/>
    <w:link w:val="Prrafodelista"/>
    <w:uiPriority w:val="1"/>
    <w:locked/>
    <w:rsid w:val="004B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3</cp:revision>
  <dcterms:created xsi:type="dcterms:W3CDTF">2020-11-16T14:29:00Z</dcterms:created>
  <dcterms:modified xsi:type="dcterms:W3CDTF">2020-11-16T18:38:00Z</dcterms:modified>
</cp:coreProperties>
</file>